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92" w:rsidRDefault="00104192" w:rsidP="00DA7381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</w:p>
    <w:p w:rsidR="00104192" w:rsidRDefault="00104192" w:rsidP="00DA7381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города Альметьевска Республики Татарстан</w:t>
      </w:r>
    </w:p>
    <w:p w:rsidR="00104192" w:rsidRDefault="00104192" w:rsidP="00DA7381">
      <w:pPr>
        <w:pStyle w:val="a3"/>
        <w:tabs>
          <w:tab w:val="left" w:pos="708"/>
        </w:tabs>
        <w:jc w:val="center"/>
        <w:rPr>
          <w:b/>
          <w:caps/>
          <w:sz w:val="28"/>
        </w:rPr>
      </w:pPr>
    </w:p>
    <w:p w:rsidR="00104192" w:rsidRDefault="00104192" w:rsidP="00DA7381">
      <w:pPr>
        <w:pStyle w:val="a3"/>
        <w:tabs>
          <w:tab w:val="left" w:pos="708"/>
        </w:tabs>
        <w:jc w:val="center"/>
        <w:rPr>
          <w:b/>
          <w:caps/>
          <w:sz w:val="28"/>
        </w:rPr>
      </w:pPr>
    </w:p>
    <w:p w:rsidR="00104192" w:rsidRDefault="00104192" w:rsidP="00DA7381">
      <w:pPr>
        <w:pStyle w:val="a3"/>
        <w:tabs>
          <w:tab w:val="left" w:pos="708"/>
        </w:tabs>
        <w:jc w:val="center"/>
        <w:rPr>
          <w:sz w:val="28"/>
        </w:rPr>
      </w:pPr>
      <w:r>
        <w:rPr>
          <w:sz w:val="28"/>
        </w:rPr>
        <w:t>Республика Татарстан (Татарстан) – Интернациональный одномандатный избирательный округ №2</w:t>
      </w:r>
    </w:p>
    <w:p w:rsidR="00104192" w:rsidRDefault="00104192" w:rsidP="00DA7381">
      <w:pPr>
        <w:pStyle w:val="a3"/>
        <w:tabs>
          <w:tab w:val="left" w:pos="708"/>
        </w:tabs>
        <w:jc w:val="center"/>
        <w:rPr>
          <w:sz w:val="28"/>
        </w:rPr>
      </w:pPr>
    </w:p>
    <w:p w:rsidR="00104192" w:rsidRDefault="00104192" w:rsidP="00DA7381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104192" w:rsidRDefault="00104192" w:rsidP="00DA7381">
      <w:pPr>
        <w:widowControl w:val="0"/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391"/>
        <w:gridCol w:w="3107"/>
        <w:gridCol w:w="3107"/>
      </w:tblGrid>
      <w:tr w:rsidR="00104192" w:rsidTr="00B56705">
        <w:tc>
          <w:tcPr>
            <w:tcW w:w="3391" w:type="dxa"/>
          </w:tcPr>
          <w:p w:rsidR="00104192" w:rsidRDefault="0027667A" w:rsidP="00B56705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20.06.2017</w:t>
            </w:r>
          </w:p>
        </w:tc>
        <w:tc>
          <w:tcPr>
            <w:tcW w:w="3107" w:type="dxa"/>
          </w:tcPr>
          <w:p w:rsidR="00104192" w:rsidRDefault="00104192" w:rsidP="00B56705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107" w:type="dxa"/>
          </w:tcPr>
          <w:p w:rsidR="00104192" w:rsidRDefault="0027667A" w:rsidP="0027667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114/3</w:t>
            </w:r>
          </w:p>
        </w:tc>
      </w:tr>
    </w:tbl>
    <w:p w:rsidR="00104192" w:rsidRPr="008F370E" w:rsidRDefault="00104192" w:rsidP="00DA738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104192" w:rsidRDefault="00104192" w:rsidP="009C015C">
      <w:pPr>
        <w:pStyle w:val="ad"/>
        <w:rPr>
          <w:b/>
          <w:sz w:val="28"/>
        </w:rPr>
      </w:pPr>
      <w:r>
        <w:rPr>
          <w:b/>
          <w:sz w:val="28"/>
        </w:rPr>
        <w:t xml:space="preserve">О графике </w:t>
      </w:r>
      <w:proofErr w:type="gramStart"/>
      <w:r>
        <w:rPr>
          <w:b/>
          <w:sz w:val="28"/>
        </w:rPr>
        <w:t xml:space="preserve">работы территориальной избирательной комиссии </w:t>
      </w:r>
      <w:r w:rsidRPr="00DA7381">
        <w:rPr>
          <w:b/>
          <w:sz w:val="28"/>
          <w:szCs w:val="28"/>
        </w:rPr>
        <w:t>города Альметьевска Республи</w:t>
      </w:r>
      <w:r>
        <w:rPr>
          <w:b/>
          <w:sz w:val="28"/>
        </w:rPr>
        <w:t>ки</w:t>
      </w:r>
      <w:proofErr w:type="gramEnd"/>
      <w:r>
        <w:rPr>
          <w:b/>
          <w:sz w:val="28"/>
        </w:rPr>
        <w:t xml:space="preserve"> Татарстан в период подготовки и проведения дополнительных выборов </w:t>
      </w:r>
      <w:r>
        <w:rPr>
          <w:b/>
          <w:sz w:val="28"/>
          <w:szCs w:val="28"/>
        </w:rPr>
        <w:t>10 сентября 2017 года</w:t>
      </w:r>
    </w:p>
    <w:p w:rsidR="00104192" w:rsidRPr="00EA6FD8" w:rsidRDefault="00104192" w:rsidP="009C015C">
      <w:pPr>
        <w:pStyle w:val="ad"/>
        <w:widowControl w:val="0"/>
        <w:ind w:firstLine="709"/>
        <w:jc w:val="both"/>
        <w:rPr>
          <w:b/>
          <w:sz w:val="28"/>
          <w:szCs w:val="28"/>
        </w:rPr>
      </w:pPr>
    </w:p>
    <w:p w:rsidR="00104192" w:rsidRDefault="00104192" w:rsidP="009C015C">
      <w:pPr>
        <w:pStyle w:val="a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связи с назначением дополнительных выборов депутата </w:t>
      </w:r>
      <w:proofErr w:type="spellStart"/>
      <w:r>
        <w:rPr>
          <w:sz w:val="28"/>
        </w:rPr>
        <w:t>Альметьевского</w:t>
      </w:r>
      <w:proofErr w:type="spellEnd"/>
      <w:r>
        <w:rPr>
          <w:sz w:val="28"/>
        </w:rPr>
        <w:t xml:space="preserve"> </w:t>
      </w:r>
      <w:r w:rsidRPr="00DA7381">
        <w:rPr>
          <w:sz w:val="28"/>
          <w:szCs w:val="28"/>
        </w:rPr>
        <w:t xml:space="preserve">городского Совета </w:t>
      </w:r>
      <w:proofErr w:type="spellStart"/>
      <w:r w:rsidRPr="00DA7381">
        <w:rPr>
          <w:sz w:val="28"/>
          <w:szCs w:val="28"/>
        </w:rPr>
        <w:t>Альметьевского</w:t>
      </w:r>
      <w:proofErr w:type="spellEnd"/>
      <w:r w:rsidRPr="00DA7381">
        <w:rPr>
          <w:sz w:val="28"/>
          <w:szCs w:val="28"/>
        </w:rPr>
        <w:t xml:space="preserve"> муниципального района Республики Татарстан третьего созыва по Интернациональному одномандатному избирательному округу № 2,</w:t>
      </w:r>
      <w:r>
        <w:rPr>
          <w:sz w:val="28"/>
        </w:rPr>
        <w:t xml:space="preserve"> в целях обеспечения условий для соблюдения сроков выдвижения и регистрации кандидатов при проведении муниципальных выборов </w:t>
      </w:r>
      <w:r>
        <w:rPr>
          <w:sz w:val="28"/>
          <w:szCs w:val="28"/>
        </w:rPr>
        <w:t>10 сентября</w:t>
      </w:r>
      <w:r w:rsidRPr="00351636">
        <w:rPr>
          <w:sz w:val="28"/>
          <w:szCs w:val="28"/>
        </w:rPr>
        <w:t>2017 года</w:t>
      </w:r>
      <w:r>
        <w:rPr>
          <w:sz w:val="28"/>
          <w:szCs w:val="28"/>
        </w:rPr>
        <w:t xml:space="preserve"> территориальная избирательная комиссия города Альметьевска Республики Татарстан </w:t>
      </w:r>
      <w:r>
        <w:rPr>
          <w:b/>
          <w:sz w:val="28"/>
        </w:rPr>
        <w:t>решила</w:t>
      </w:r>
      <w:r>
        <w:rPr>
          <w:sz w:val="28"/>
        </w:rPr>
        <w:t>:</w:t>
      </w:r>
    </w:p>
    <w:p w:rsidR="00104192" w:rsidRDefault="00104192" w:rsidP="00DA7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3C28">
        <w:rPr>
          <w:sz w:val="28"/>
          <w:szCs w:val="28"/>
        </w:rPr>
        <w:t xml:space="preserve">Установить график </w:t>
      </w:r>
      <w:proofErr w:type="gramStart"/>
      <w:r w:rsidRPr="00863C28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территориальной </w:t>
      </w:r>
      <w:r w:rsidRPr="00863C28">
        <w:rPr>
          <w:sz w:val="28"/>
          <w:szCs w:val="28"/>
        </w:rPr>
        <w:t>избирательн</w:t>
      </w:r>
      <w:r>
        <w:rPr>
          <w:sz w:val="28"/>
          <w:szCs w:val="28"/>
        </w:rPr>
        <w:t>ой комиссии города Альметьевска Республики</w:t>
      </w:r>
      <w:proofErr w:type="gramEnd"/>
      <w:r>
        <w:rPr>
          <w:sz w:val="28"/>
          <w:szCs w:val="28"/>
        </w:rPr>
        <w:t xml:space="preserve"> Татарстан согласно приложению к настоящему решению.</w:t>
      </w:r>
    </w:p>
    <w:p w:rsidR="00104192" w:rsidRDefault="00104192" w:rsidP="00DA7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города Альметьевска  Республики Татарстан в информационно-телекоммуникационной сети «Интернет».</w:t>
      </w:r>
    </w:p>
    <w:p w:rsidR="00104192" w:rsidRDefault="00104192" w:rsidP="00DA7381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на секретаря территориальной избирательной комиссии города Альметьевска Республики Татарстан  Р.Р. </w:t>
      </w:r>
      <w:proofErr w:type="spellStart"/>
      <w:r>
        <w:rPr>
          <w:sz w:val="28"/>
          <w:szCs w:val="28"/>
        </w:rPr>
        <w:t>Гайфуллину</w:t>
      </w:r>
      <w:proofErr w:type="spellEnd"/>
      <w:r>
        <w:rPr>
          <w:sz w:val="28"/>
          <w:szCs w:val="28"/>
        </w:rPr>
        <w:t>.</w:t>
      </w:r>
    </w:p>
    <w:p w:rsidR="00104192" w:rsidRDefault="00104192" w:rsidP="00DA7381">
      <w:pPr>
        <w:pStyle w:val="a3"/>
        <w:widowControl w:val="0"/>
        <w:ind w:firstLine="567"/>
        <w:jc w:val="both"/>
        <w:rPr>
          <w:sz w:val="28"/>
          <w:szCs w:val="28"/>
        </w:rPr>
      </w:pPr>
    </w:p>
    <w:p w:rsidR="00104192" w:rsidRDefault="00104192" w:rsidP="009A305E">
      <w:pPr>
        <w:rPr>
          <w:sz w:val="28"/>
          <w:szCs w:val="28"/>
        </w:rPr>
      </w:pPr>
    </w:p>
    <w:p w:rsidR="00104192" w:rsidRDefault="00104192" w:rsidP="00DA7381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104192" w:rsidRDefault="00104192" w:rsidP="00DA7381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104192" w:rsidRDefault="00104192" w:rsidP="00DA7381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104192" w:rsidRDefault="00104192" w:rsidP="00DA7381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Альметьевска</w:t>
      </w:r>
    </w:p>
    <w:p w:rsidR="00104192" w:rsidRDefault="00104192" w:rsidP="00DA738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</w:t>
      </w:r>
      <w:r>
        <w:rPr>
          <w:sz w:val="28"/>
          <w:szCs w:val="28"/>
        </w:rPr>
        <w:tab/>
        <w:t xml:space="preserve">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Т.Л. Ершова</w:t>
      </w:r>
    </w:p>
    <w:p w:rsidR="00104192" w:rsidRDefault="00104192" w:rsidP="00DA738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04192" w:rsidRDefault="00104192" w:rsidP="00DA7381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</w:p>
    <w:p w:rsidR="00104192" w:rsidRDefault="00104192" w:rsidP="00DA7381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104192" w:rsidRDefault="00104192" w:rsidP="00DA7381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104192" w:rsidRDefault="00104192" w:rsidP="00DA7381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Альметьевска</w:t>
      </w:r>
    </w:p>
    <w:p w:rsidR="00104192" w:rsidRDefault="00104192" w:rsidP="00DA7381">
      <w:pPr>
        <w:pStyle w:val="a3"/>
        <w:widowControl w:val="0"/>
        <w:tabs>
          <w:tab w:val="clear" w:pos="4153"/>
          <w:tab w:val="clear" w:pos="8306"/>
        </w:tabs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Республики</w:t>
      </w:r>
      <w:r>
        <w:rPr>
          <w:sz w:val="28"/>
          <w:szCs w:val="28"/>
        </w:rPr>
        <w:tab/>
        <w:t xml:space="preserve">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Гайфуллина</w:t>
      </w:r>
      <w:proofErr w:type="spellEnd"/>
      <w:r>
        <w:rPr>
          <w:i/>
          <w:sz w:val="28"/>
          <w:szCs w:val="28"/>
          <w:vertAlign w:val="superscript"/>
        </w:rPr>
        <w:t xml:space="preserve">           </w:t>
      </w:r>
    </w:p>
    <w:p w:rsidR="00104192" w:rsidRDefault="00104192" w:rsidP="00A50842">
      <w:pPr>
        <w:pStyle w:val="a3"/>
        <w:tabs>
          <w:tab w:val="clear" w:pos="4153"/>
          <w:tab w:val="clear" w:pos="8306"/>
        </w:tabs>
        <w:spacing w:line="380" w:lineRule="exact"/>
        <w:ind w:firstLine="4253"/>
        <w:jc w:val="both"/>
        <w:rPr>
          <w:sz w:val="16"/>
          <w:szCs w:val="16"/>
        </w:rPr>
        <w:sectPr w:rsidR="00104192" w:rsidSect="00D022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4192" w:rsidRPr="00671CC0" w:rsidRDefault="00104192" w:rsidP="00671CC0">
      <w:pPr>
        <w:pStyle w:val="ad"/>
        <w:suppressAutoHyphens/>
        <w:ind w:left="5529"/>
        <w:rPr>
          <w:sz w:val="20"/>
        </w:rPr>
      </w:pPr>
      <w:r w:rsidRPr="00671CC0">
        <w:rPr>
          <w:sz w:val="20"/>
        </w:rPr>
        <w:lastRenderedPageBreak/>
        <w:t>Приложение</w:t>
      </w:r>
    </w:p>
    <w:p w:rsidR="00104192" w:rsidRPr="00671CC0" w:rsidRDefault="00104192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 xml:space="preserve">к решению </w:t>
      </w:r>
      <w:proofErr w:type="gramStart"/>
      <w:r w:rsidRPr="00671CC0">
        <w:rPr>
          <w:sz w:val="20"/>
        </w:rPr>
        <w:t>территориальной</w:t>
      </w:r>
      <w:proofErr w:type="gramEnd"/>
      <w:r w:rsidRPr="00671CC0">
        <w:rPr>
          <w:sz w:val="20"/>
        </w:rPr>
        <w:t xml:space="preserve"> избирательной</w:t>
      </w:r>
    </w:p>
    <w:p w:rsidR="00104192" w:rsidRPr="00671CC0" w:rsidRDefault="00104192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города Альметьевска</w:t>
      </w:r>
    </w:p>
    <w:p w:rsidR="00104192" w:rsidRPr="00671CC0" w:rsidRDefault="00104192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104192" w:rsidRPr="00671CC0" w:rsidRDefault="00104192" w:rsidP="00671CC0">
      <w:pPr>
        <w:pStyle w:val="ad"/>
        <w:suppressAutoHyphens/>
        <w:ind w:left="5529"/>
        <w:rPr>
          <w:sz w:val="20"/>
        </w:rPr>
      </w:pPr>
      <w:r w:rsidRPr="00671CC0">
        <w:rPr>
          <w:sz w:val="20"/>
        </w:rPr>
        <w:t xml:space="preserve">от </w:t>
      </w:r>
      <w:r w:rsidR="00AA1810">
        <w:rPr>
          <w:sz w:val="20"/>
        </w:rPr>
        <w:t>_________</w:t>
      </w:r>
      <w:r w:rsidRPr="00671CC0">
        <w:rPr>
          <w:sz w:val="20"/>
        </w:rPr>
        <w:t xml:space="preserve"> года № </w:t>
      </w:r>
      <w:r w:rsidR="00AA1810">
        <w:rPr>
          <w:sz w:val="20"/>
        </w:rPr>
        <w:t>_______</w:t>
      </w:r>
    </w:p>
    <w:p w:rsidR="00104192" w:rsidRDefault="00104192" w:rsidP="00671CC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E535B1" w:rsidRPr="004F6B1D" w:rsidRDefault="00104192" w:rsidP="00DA7381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4F6B1D">
        <w:rPr>
          <w:sz w:val="28"/>
          <w:szCs w:val="28"/>
        </w:rPr>
        <w:t xml:space="preserve">График работы </w:t>
      </w:r>
    </w:p>
    <w:p w:rsidR="00104192" w:rsidRPr="004F6B1D" w:rsidRDefault="00104192" w:rsidP="00DA7381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4F6B1D">
        <w:rPr>
          <w:sz w:val="28"/>
          <w:szCs w:val="28"/>
        </w:rPr>
        <w:t xml:space="preserve">территориальной избирательной комиссии </w:t>
      </w:r>
    </w:p>
    <w:p w:rsidR="00E535B1" w:rsidRPr="004F6B1D" w:rsidRDefault="00104192" w:rsidP="00DA7381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4F6B1D">
        <w:rPr>
          <w:sz w:val="28"/>
          <w:szCs w:val="28"/>
        </w:rPr>
        <w:t>города Альметьевс</w:t>
      </w:r>
      <w:bookmarkStart w:id="0" w:name="_GoBack"/>
      <w:bookmarkEnd w:id="0"/>
      <w:r w:rsidRPr="004F6B1D">
        <w:rPr>
          <w:sz w:val="28"/>
          <w:szCs w:val="28"/>
        </w:rPr>
        <w:t xml:space="preserve">ка Республики Татарстан в период подготовки и проведения дополнительных выборов </w:t>
      </w:r>
    </w:p>
    <w:p w:rsidR="00104192" w:rsidRPr="004F6B1D" w:rsidRDefault="00104192" w:rsidP="00DA7381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4F6B1D">
        <w:rPr>
          <w:sz w:val="28"/>
          <w:szCs w:val="28"/>
        </w:rPr>
        <w:t>10 сентября 2017 года</w:t>
      </w:r>
    </w:p>
    <w:p w:rsidR="00E535B1" w:rsidRPr="004F6B1D" w:rsidRDefault="00E535B1" w:rsidP="00DA7381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104192" w:rsidRPr="004F6B1D" w:rsidRDefault="00104192" w:rsidP="00671CC0">
      <w:pPr>
        <w:ind w:firstLine="709"/>
        <w:jc w:val="both"/>
        <w:rPr>
          <w:sz w:val="28"/>
          <w:szCs w:val="28"/>
        </w:rPr>
      </w:pPr>
    </w:p>
    <w:p w:rsidR="00104192" w:rsidRPr="004F6B1D" w:rsidRDefault="00104192" w:rsidP="00E535B1">
      <w:pPr>
        <w:spacing w:line="360" w:lineRule="auto"/>
        <w:jc w:val="both"/>
        <w:rPr>
          <w:sz w:val="28"/>
          <w:szCs w:val="28"/>
        </w:rPr>
      </w:pPr>
      <w:r w:rsidRPr="004F6B1D">
        <w:rPr>
          <w:sz w:val="28"/>
          <w:szCs w:val="28"/>
        </w:rPr>
        <w:t xml:space="preserve">Рабочие дни с 08-00 до 17-00 часов; </w:t>
      </w:r>
    </w:p>
    <w:p w:rsidR="00E535B1" w:rsidRPr="004F6B1D" w:rsidRDefault="00E535B1" w:rsidP="00E535B1">
      <w:pPr>
        <w:spacing w:line="360" w:lineRule="auto"/>
        <w:jc w:val="both"/>
        <w:rPr>
          <w:sz w:val="28"/>
          <w:szCs w:val="28"/>
        </w:rPr>
      </w:pPr>
      <w:r w:rsidRPr="004F6B1D">
        <w:rPr>
          <w:sz w:val="28"/>
          <w:szCs w:val="28"/>
        </w:rPr>
        <w:t>Перерыв для отдыха и питания с 12-00 до 13-00 часов.</w:t>
      </w:r>
    </w:p>
    <w:p w:rsidR="00104192" w:rsidRPr="004F6B1D" w:rsidRDefault="00104192" w:rsidP="00E535B1">
      <w:pPr>
        <w:spacing w:line="360" w:lineRule="auto"/>
        <w:jc w:val="both"/>
        <w:rPr>
          <w:sz w:val="28"/>
          <w:szCs w:val="28"/>
        </w:rPr>
      </w:pPr>
      <w:proofErr w:type="gramStart"/>
      <w:r w:rsidRPr="004F6B1D">
        <w:rPr>
          <w:sz w:val="28"/>
          <w:szCs w:val="28"/>
        </w:rPr>
        <w:t>Нерабочие</w:t>
      </w:r>
      <w:proofErr w:type="gramEnd"/>
      <w:r w:rsidRPr="004F6B1D">
        <w:rPr>
          <w:sz w:val="28"/>
          <w:szCs w:val="28"/>
        </w:rPr>
        <w:t xml:space="preserve"> праздничные и суббота: с </w:t>
      </w:r>
      <w:r w:rsidR="00130BB2">
        <w:rPr>
          <w:sz w:val="28"/>
          <w:szCs w:val="28"/>
        </w:rPr>
        <w:t>09</w:t>
      </w:r>
      <w:r w:rsidRPr="004F6B1D">
        <w:rPr>
          <w:sz w:val="28"/>
          <w:szCs w:val="28"/>
        </w:rPr>
        <w:t>-00 до 1</w:t>
      </w:r>
      <w:r w:rsidR="00130BB2">
        <w:rPr>
          <w:sz w:val="28"/>
          <w:szCs w:val="28"/>
        </w:rPr>
        <w:t>4</w:t>
      </w:r>
      <w:r w:rsidRPr="004F6B1D">
        <w:rPr>
          <w:sz w:val="28"/>
          <w:szCs w:val="28"/>
        </w:rPr>
        <w:t>-00 часов</w:t>
      </w:r>
    </w:p>
    <w:p w:rsidR="00104192" w:rsidRDefault="00104192" w:rsidP="00E535B1">
      <w:pPr>
        <w:spacing w:line="360" w:lineRule="auto"/>
        <w:jc w:val="both"/>
        <w:rPr>
          <w:sz w:val="28"/>
          <w:szCs w:val="28"/>
        </w:rPr>
      </w:pPr>
      <w:r w:rsidRPr="004F6B1D">
        <w:rPr>
          <w:sz w:val="28"/>
          <w:szCs w:val="28"/>
        </w:rPr>
        <w:t xml:space="preserve">Выходной </w:t>
      </w:r>
      <w:r w:rsidR="00130BB2">
        <w:rPr>
          <w:sz w:val="28"/>
          <w:szCs w:val="28"/>
        </w:rPr>
        <w:t>–</w:t>
      </w:r>
      <w:r w:rsidRPr="004F6B1D">
        <w:rPr>
          <w:sz w:val="28"/>
          <w:szCs w:val="28"/>
        </w:rPr>
        <w:t xml:space="preserve"> воскресенье</w:t>
      </w:r>
    </w:p>
    <w:p w:rsidR="00AA1810" w:rsidRDefault="00AA1810" w:rsidP="00AA1810">
      <w:pPr>
        <w:spacing w:line="360" w:lineRule="auto"/>
        <w:jc w:val="both"/>
        <w:rPr>
          <w:sz w:val="28"/>
          <w:szCs w:val="28"/>
        </w:rPr>
      </w:pPr>
    </w:p>
    <w:p w:rsidR="00130BB2" w:rsidRPr="004F6B1D" w:rsidRDefault="00130BB2" w:rsidP="00E535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04192" w:rsidRPr="008F370E" w:rsidRDefault="00104192" w:rsidP="00A50842">
      <w:pPr>
        <w:pStyle w:val="a3"/>
        <w:tabs>
          <w:tab w:val="clear" w:pos="4153"/>
          <w:tab w:val="clear" w:pos="8306"/>
        </w:tabs>
        <w:spacing w:line="380" w:lineRule="exact"/>
        <w:ind w:firstLine="4253"/>
        <w:jc w:val="both"/>
        <w:rPr>
          <w:sz w:val="16"/>
          <w:szCs w:val="16"/>
        </w:rPr>
      </w:pPr>
    </w:p>
    <w:sectPr w:rsidR="00104192" w:rsidRPr="008F370E" w:rsidSect="00F56CE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D0" w:rsidRDefault="00804DD0" w:rsidP="00CE7DCD">
      <w:r>
        <w:separator/>
      </w:r>
    </w:p>
  </w:endnote>
  <w:endnote w:type="continuationSeparator" w:id="0">
    <w:p w:rsidR="00804DD0" w:rsidRDefault="00804DD0" w:rsidP="00C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D0" w:rsidRDefault="00804DD0" w:rsidP="00CE7DCD">
      <w:r>
        <w:separator/>
      </w:r>
    </w:p>
  </w:footnote>
  <w:footnote w:type="continuationSeparator" w:id="0">
    <w:p w:rsidR="00804DD0" w:rsidRDefault="00804DD0" w:rsidP="00CE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4749B"/>
    <w:multiLevelType w:val="multilevel"/>
    <w:tmpl w:val="5E7894F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5E"/>
    <w:rsid w:val="001001B9"/>
    <w:rsid w:val="00104192"/>
    <w:rsid w:val="00104E1A"/>
    <w:rsid w:val="001253E0"/>
    <w:rsid w:val="00130BB2"/>
    <w:rsid w:val="00196DAE"/>
    <w:rsid w:val="00201D5B"/>
    <w:rsid w:val="002214ED"/>
    <w:rsid w:val="0025571F"/>
    <w:rsid w:val="0027667A"/>
    <w:rsid w:val="00294449"/>
    <w:rsid w:val="002A069D"/>
    <w:rsid w:val="002C529A"/>
    <w:rsid w:val="00311FB6"/>
    <w:rsid w:val="00314628"/>
    <w:rsid w:val="0033010C"/>
    <w:rsid w:val="00351636"/>
    <w:rsid w:val="0041241D"/>
    <w:rsid w:val="0042779E"/>
    <w:rsid w:val="004375FE"/>
    <w:rsid w:val="0047176D"/>
    <w:rsid w:val="00477407"/>
    <w:rsid w:val="00493E07"/>
    <w:rsid w:val="00495EC8"/>
    <w:rsid w:val="004B4FC9"/>
    <w:rsid w:val="004C6493"/>
    <w:rsid w:val="004F6B1D"/>
    <w:rsid w:val="005A137A"/>
    <w:rsid w:val="005D3D3D"/>
    <w:rsid w:val="006004A4"/>
    <w:rsid w:val="00645926"/>
    <w:rsid w:val="00671CC0"/>
    <w:rsid w:val="00673803"/>
    <w:rsid w:val="0067647D"/>
    <w:rsid w:val="00687539"/>
    <w:rsid w:val="006B5F06"/>
    <w:rsid w:val="006C59FF"/>
    <w:rsid w:val="006C749B"/>
    <w:rsid w:val="006E11A9"/>
    <w:rsid w:val="00755CAA"/>
    <w:rsid w:val="007A1EFC"/>
    <w:rsid w:val="007B5EDA"/>
    <w:rsid w:val="007C24A3"/>
    <w:rsid w:val="00801F17"/>
    <w:rsid w:val="00804DD0"/>
    <w:rsid w:val="008132A1"/>
    <w:rsid w:val="00863C28"/>
    <w:rsid w:val="00866073"/>
    <w:rsid w:val="0089608C"/>
    <w:rsid w:val="008F370E"/>
    <w:rsid w:val="00961FCA"/>
    <w:rsid w:val="009749E4"/>
    <w:rsid w:val="009A305E"/>
    <w:rsid w:val="009C015C"/>
    <w:rsid w:val="009C24C6"/>
    <w:rsid w:val="009F01EF"/>
    <w:rsid w:val="00A40902"/>
    <w:rsid w:val="00A50842"/>
    <w:rsid w:val="00A64DD7"/>
    <w:rsid w:val="00AA1810"/>
    <w:rsid w:val="00B159F3"/>
    <w:rsid w:val="00B56705"/>
    <w:rsid w:val="00B62B27"/>
    <w:rsid w:val="00B875BB"/>
    <w:rsid w:val="00C17D5D"/>
    <w:rsid w:val="00C65CA3"/>
    <w:rsid w:val="00C90214"/>
    <w:rsid w:val="00CA143B"/>
    <w:rsid w:val="00CE7DCD"/>
    <w:rsid w:val="00D022E1"/>
    <w:rsid w:val="00D22BD4"/>
    <w:rsid w:val="00D243ED"/>
    <w:rsid w:val="00DA0EF7"/>
    <w:rsid w:val="00DA7381"/>
    <w:rsid w:val="00E535B1"/>
    <w:rsid w:val="00EA6FD8"/>
    <w:rsid w:val="00ED16FE"/>
    <w:rsid w:val="00EE455E"/>
    <w:rsid w:val="00F36753"/>
    <w:rsid w:val="00F56CE5"/>
    <w:rsid w:val="00F649B7"/>
    <w:rsid w:val="00F8359E"/>
    <w:rsid w:val="00FC6FC7"/>
    <w:rsid w:val="00FC71F3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305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9A305E"/>
    <w:rPr>
      <w:rFonts w:eastAsia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uiPriority w:val="99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uiPriority w:val="99"/>
    <w:rsid w:val="004C6493"/>
    <w:pPr>
      <w:jc w:val="both"/>
    </w:pPr>
  </w:style>
  <w:style w:type="character" w:customStyle="1" w:styleId="a7">
    <w:name w:val="Основной текст Знак"/>
    <w:link w:val="a6"/>
    <w:uiPriority w:val="99"/>
    <w:locked/>
    <w:rsid w:val="004C6493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201D5B"/>
    <w:rPr>
      <w:rFonts w:cs="Times New Roman"/>
      <w:color w:val="0563C1"/>
      <w:u w:val="single"/>
    </w:rPr>
  </w:style>
  <w:style w:type="character" w:styleId="a9">
    <w:name w:val="FollowedHyperlink"/>
    <w:uiPriority w:val="99"/>
    <w:semiHidden/>
    <w:rsid w:val="00201D5B"/>
    <w:rPr>
      <w:rFonts w:cs="Times New Roman"/>
      <w:color w:val="954F72"/>
      <w:u w:val="single"/>
    </w:rPr>
  </w:style>
  <w:style w:type="paragraph" w:styleId="aa">
    <w:name w:val="footnote text"/>
    <w:basedOn w:val="a"/>
    <w:link w:val="ab"/>
    <w:uiPriority w:val="99"/>
    <w:semiHidden/>
    <w:rsid w:val="00CE7DCD"/>
  </w:style>
  <w:style w:type="character" w:customStyle="1" w:styleId="ab">
    <w:name w:val="Текст сноски Знак"/>
    <w:link w:val="aa"/>
    <w:uiPriority w:val="99"/>
    <w:semiHidden/>
    <w:locked/>
    <w:rsid w:val="00CE7DCD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CE7DCD"/>
    <w:rPr>
      <w:rFonts w:cs="Times New Roman"/>
      <w:vertAlign w:val="superscript"/>
    </w:rPr>
  </w:style>
  <w:style w:type="paragraph" w:styleId="ad">
    <w:name w:val="Title"/>
    <w:basedOn w:val="a"/>
    <w:link w:val="ae"/>
    <w:uiPriority w:val="99"/>
    <w:qFormat/>
    <w:rsid w:val="009C015C"/>
    <w:pPr>
      <w:jc w:val="center"/>
    </w:pPr>
    <w:rPr>
      <w:sz w:val="32"/>
    </w:rPr>
  </w:style>
  <w:style w:type="character" w:customStyle="1" w:styleId="ae">
    <w:name w:val="Название Знак"/>
    <w:link w:val="ad"/>
    <w:uiPriority w:val="99"/>
    <w:locked/>
    <w:rsid w:val="009C015C"/>
    <w:rPr>
      <w:rFonts w:eastAsia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2C529A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99"/>
    <w:rsid w:val="002C52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2C529A"/>
    <w:pPr>
      <w:ind w:left="720"/>
      <w:contextualSpacing/>
    </w:pPr>
  </w:style>
  <w:style w:type="paragraph" w:styleId="af2">
    <w:name w:val="footer"/>
    <w:basedOn w:val="a"/>
    <w:link w:val="af3"/>
    <w:uiPriority w:val="99"/>
    <w:rsid w:val="00F56C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F56CE5"/>
    <w:rPr>
      <w:rFonts w:eastAsia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uiPriority w:val="99"/>
    <w:rsid w:val="00DA7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Охрана</cp:lastModifiedBy>
  <cp:revision>20</cp:revision>
  <cp:lastPrinted>2017-08-04T14:03:00Z</cp:lastPrinted>
  <dcterms:created xsi:type="dcterms:W3CDTF">2015-03-27T12:01:00Z</dcterms:created>
  <dcterms:modified xsi:type="dcterms:W3CDTF">2017-08-04T14:04:00Z</dcterms:modified>
</cp:coreProperties>
</file>